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17" w:rsidRPr="00E21A66" w:rsidRDefault="00B50C17" w:rsidP="0079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ДОГОВОР N __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1A66">
        <w:rPr>
          <w:rFonts w:ascii="Times New Roman" w:hAnsi="Times New Roman" w:cs="Times New Roman"/>
          <w:b/>
          <w:bCs/>
        </w:rPr>
        <w:t>об</w:t>
      </w:r>
      <w:proofErr w:type="gramEnd"/>
      <w:r w:rsidRPr="00E21A66">
        <w:rPr>
          <w:rFonts w:ascii="Times New Roman" w:hAnsi="Times New Roman" w:cs="Times New Roman"/>
          <w:b/>
          <w:bCs/>
        </w:rPr>
        <w:t xml:space="preserve"> образовании на обучение по дополнительным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21A66">
        <w:rPr>
          <w:rFonts w:ascii="Times New Roman" w:hAnsi="Times New Roman" w:cs="Times New Roman"/>
          <w:b/>
          <w:bCs/>
        </w:rPr>
        <w:t>образовательным</w:t>
      </w:r>
      <w:proofErr w:type="gramEnd"/>
      <w:r w:rsidRPr="00E21A66">
        <w:rPr>
          <w:rFonts w:ascii="Times New Roman" w:hAnsi="Times New Roman" w:cs="Times New Roman"/>
          <w:b/>
          <w:bCs/>
        </w:rPr>
        <w:t xml:space="preserve"> программам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983" w:rsidRPr="007C6983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Долгопрудный                                                                                                                                                      </w:t>
      </w:r>
      <w:proofErr w:type="gramStart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____»____________20____г.</w:t>
      </w:r>
    </w:p>
    <w:p w:rsidR="007C6983" w:rsidRPr="007C6983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C6983" w:rsidRPr="007C6983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гопрудного (в дальнейшем – Исполнитель), осуществляющее образовательную деятельность на основании</w:t>
      </w:r>
      <w:r w:rsidR="00966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6FBF" w:rsidRPr="00966FBF">
        <w:rPr>
          <w:rFonts w:ascii="Times New Roman" w:eastAsia="Calibri" w:hAnsi="Times New Roman" w:cs="Times New Roman"/>
          <w:sz w:val="20"/>
          <w:szCs w:val="20"/>
          <w:lang w:eastAsia="ru-RU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Pr="00966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директора Ивашовой Елены Евгеньевны, действующей на основании Устава Исполнителя, с одной стороны, и </w:t>
      </w:r>
    </w:p>
    <w:p w:rsidR="007C6983" w:rsidRPr="007C6983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983" w:rsidRPr="007917A0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родителя, степень родства)</w:t>
      </w:r>
    </w:p>
    <w:p w:rsidR="007C6983" w:rsidRPr="007C6983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дальнейшем – Заказчик),  действующий в интересах несовершеннолетнего 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983" w:rsidRPr="007C6983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ребенка)</w:t>
      </w:r>
    </w:p>
    <w:p w:rsidR="00B50C17" w:rsidRPr="007C6983" w:rsidRDefault="007C6983" w:rsidP="007C6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C6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3266 – 1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</w:t>
      </w: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совместно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B50C17" w:rsidRPr="007C6983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B879A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72"/>
      <w:bookmarkEnd w:id="1"/>
      <w:r w:rsidRPr="00B879A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35101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C17" w:rsidRPr="007C6983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351019">
        <w:t xml:space="preserve">    </w:t>
      </w:r>
      <w:r w:rsidR="00BB6549">
        <w:rPr>
          <w:rFonts w:ascii="Times New Roman" w:hAnsi="Times New Roman" w:cs="Times New Roman"/>
        </w:rPr>
        <w:t xml:space="preserve">1.1. </w:t>
      </w:r>
      <w:r w:rsidRPr="007C6983">
        <w:rPr>
          <w:rFonts w:ascii="Times New Roman" w:hAnsi="Times New Roman" w:cs="Times New Roman"/>
        </w:rPr>
        <w:t>Исполнитель обязуется предоставить образовательную услугу,</w:t>
      </w:r>
      <w:r w:rsidR="007C6983">
        <w:rPr>
          <w:rFonts w:ascii="Times New Roman" w:hAnsi="Times New Roman" w:cs="Times New Roman"/>
        </w:rPr>
        <w:t xml:space="preserve"> </w:t>
      </w:r>
      <w:r w:rsidR="00E21A66">
        <w:rPr>
          <w:rFonts w:ascii="Times New Roman" w:hAnsi="Times New Roman" w:cs="Times New Roman"/>
        </w:rPr>
        <w:t>а</w:t>
      </w:r>
      <w:r w:rsidRPr="007C6983">
        <w:rPr>
          <w:rFonts w:ascii="Times New Roman" w:hAnsi="Times New Roman" w:cs="Times New Roman"/>
        </w:rPr>
        <w:t xml:space="preserve"> Заказчик обязуется оплатить</w:t>
      </w:r>
      <w:r w:rsidR="007C6983">
        <w:rPr>
          <w:rFonts w:ascii="Times New Roman" w:hAnsi="Times New Roman" w:cs="Times New Roman"/>
        </w:rPr>
        <w:t xml:space="preserve"> </w:t>
      </w:r>
      <w:r w:rsidRPr="007C6983">
        <w:rPr>
          <w:rFonts w:ascii="Times New Roman" w:hAnsi="Times New Roman" w:cs="Times New Roman"/>
        </w:rPr>
        <w:t xml:space="preserve">образовательную услугу </w:t>
      </w:r>
      <w:r w:rsidR="007C6983" w:rsidRPr="007C6983">
        <w:rPr>
          <w:rFonts w:ascii="Times New Roman" w:eastAsia="Times New Roman" w:hAnsi="Times New Roman" w:cs="Times New Roman"/>
        </w:rPr>
        <w:t xml:space="preserve">в детском образовательном объединении </w:t>
      </w:r>
      <w:r w:rsidR="006C7848">
        <w:rPr>
          <w:rFonts w:ascii="Times New Roman" w:eastAsia="Times New Roman" w:hAnsi="Times New Roman" w:cs="Times New Roman"/>
        </w:rPr>
        <w:t xml:space="preserve">театральная студия </w:t>
      </w:r>
      <w:r w:rsidR="007C6983" w:rsidRPr="007C6983">
        <w:rPr>
          <w:rFonts w:ascii="Times New Roman" w:eastAsia="Times New Roman" w:hAnsi="Times New Roman" w:cs="Times New Roman"/>
        </w:rPr>
        <w:t>«</w:t>
      </w:r>
      <w:proofErr w:type="spellStart"/>
      <w:r w:rsidR="006C7848">
        <w:rPr>
          <w:rFonts w:ascii="Times New Roman" w:eastAsia="Times New Roman" w:hAnsi="Times New Roman" w:cs="Times New Roman"/>
        </w:rPr>
        <w:t>Айдадети</w:t>
      </w:r>
      <w:proofErr w:type="spellEnd"/>
      <w:r w:rsidR="007C6983" w:rsidRPr="007C6983">
        <w:rPr>
          <w:rFonts w:ascii="Times New Roman" w:eastAsia="Times New Roman" w:hAnsi="Times New Roman" w:cs="Times New Roman"/>
        </w:rPr>
        <w:t>» (возраст детей—</w:t>
      </w:r>
      <w:r w:rsidR="006A1909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5-6 лет).</w:t>
      </w:r>
      <w:r w:rsidR="007C6983" w:rsidRPr="007C69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 xml:space="preserve">Наименование и количество данных услуг </w:t>
      </w:r>
      <w:r w:rsidR="007917A0">
        <w:rPr>
          <w:rFonts w:ascii="Times New Roman" w:eastAsia="Times New Roman" w:hAnsi="Times New Roman" w:cs="Times New Roman"/>
        </w:rPr>
        <w:t>определено в приложении № 1</w:t>
      </w:r>
      <w:r w:rsidR="007C6983" w:rsidRPr="007C6983">
        <w:rPr>
          <w:rFonts w:ascii="Times New Roman" w:eastAsia="Times New Roman" w:hAnsi="Times New Roman" w:cs="Times New Roman"/>
        </w:rPr>
        <w:t>, котор</w:t>
      </w:r>
      <w:r w:rsidR="007917A0">
        <w:rPr>
          <w:rFonts w:ascii="Times New Roman" w:eastAsia="Times New Roman" w:hAnsi="Times New Roman" w:cs="Times New Roman"/>
        </w:rPr>
        <w:t>о</w:t>
      </w:r>
      <w:r w:rsidR="007C6983" w:rsidRPr="007C6983">
        <w:rPr>
          <w:rFonts w:ascii="Times New Roman" w:eastAsia="Times New Roman" w:hAnsi="Times New Roman" w:cs="Times New Roman"/>
        </w:rPr>
        <w:t>е явля</w:t>
      </w:r>
      <w:r w:rsidR="007917A0">
        <w:rPr>
          <w:rFonts w:ascii="Times New Roman" w:eastAsia="Times New Roman" w:hAnsi="Times New Roman" w:cs="Times New Roman"/>
        </w:rPr>
        <w:t>е</w:t>
      </w:r>
      <w:r w:rsidR="007C6983" w:rsidRPr="007C6983">
        <w:rPr>
          <w:rFonts w:ascii="Times New Roman" w:eastAsia="Times New Roman" w:hAnsi="Times New Roman" w:cs="Times New Roman"/>
        </w:rPr>
        <w:t xml:space="preserve">тся неотъемлемой частью договора. </w:t>
      </w:r>
    </w:p>
    <w:p w:rsidR="00B50C17" w:rsidRPr="007C6983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50C17" w:rsidRPr="007C698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6C784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ставляет 8 месяцев (с 15.09</w:t>
      </w:r>
      <w:r w:rsidR="000F04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C7848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791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6C7848">
        <w:rPr>
          <w:rFonts w:ascii="Times New Roman" w:eastAsia="Times New Roman" w:hAnsi="Times New Roman" w:cs="Times New Roman"/>
          <w:sz w:val="20"/>
          <w:szCs w:val="20"/>
          <w:lang w:eastAsia="ru-RU"/>
        </w:rPr>
        <w:t>15.05.2019</w:t>
      </w:r>
      <w:r w:rsidR="00791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B50C17" w:rsidRPr="007C6983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7C6983" w:rsidP="00B50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0C17" w:rsidRPr="007C6983">
        <w:rPr>
          <w:rFonts w:ascii="Times New Roman" w:hAnsi="Times New Roman" w:cs="Times New Roman"/>
        </w:rPr>
        <w:t xml:space="preserve"> </w:t>
      </w:r>
      <w:r w:rsidR="00B50C17" w:rsidRPr="00901436">
        <w:rPr>
          <w:rFonts w:ascii="Times New Roman" w:hAnsi="Times New Roman" w:cs="Times New Roman"/>
        </w:rPr>
        <w:t>(</w:t>
      </w:r>
      <w:proofErr w:type="gramStart"/>
      <w:r w:rsidR="00B50C17" w:rsidRPr="00901436">
        <w:rPr>
          <w:rFonts w:ascii="Times New Roman" w:hAnsi="Times New Roman" w:cs="Times New Roman"/>
        </w:rPr>
        <w:t>указывается</w:t>
      </w:r>
      <w:proofErr w:type="gramEnd"/>
      <w:r w:rsidR="00B50C17" w:rsidRPr="00901436">
        <w:rPr>
          <w:rFonts w:ascii="Times New Roman" w:hAnsi="Times New Roman" w:cs="Times New Roman"/>
        </w:rPr>
        <w:t xml:space="preserve"> количество месяцев, лет)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96"/>
      <w:bookmarkEnd w:id="2"/>
      <w:r w:rsidRPr="0090143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r w:rsidR="00B879A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90143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0C17" w:rsidRPr="00901436" w:rsidRDefault="00901436" w:rsidP="00901436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ab/>
      </w:r>
    </w:p>
    <w:p w:rsidR="00B50C17" w:rsidRDefault="00B50C17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09"/>
      <w:bookmarkEnd w:id="3"/>
      <w:r w:rsidRPr="00901436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hyperlink w:anchor="Par220" w:history="1">
        <w:r w:rsidR="00B879A0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AA54BC" w:rsidRPr="00901436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lastRenderedPageBreak/>
        <w:t>3.1. Исполнитель обязан:</w:t>
      </w:r>
    </w:p>
    <w:p w:rsidR="00B50C17" w:rsidRPr="00901436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BB6549">
        <w:rPr>
          <w:rFonts w:ascii="Times New Roman" w:hAnsi="Times New Roman" w:cs="Times New Roman"/>
        </w:rPr>
        <w:t xml:space="preserve">       </w:t>
      </w:r>
      <w:r w:rsidRPr="00901436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B879A0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E21A66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>
        <w:rPr>
          <w:rFonts w:ascii="Times New Roman" w:hAnsi="Times New Roman" w:cs="Times New Roman"/>
        </w:rPr>
        <w:t xml:space="preserve"> ____________________________________</w:t>
      </w:r>
      <w:r w:rsidRPr="00901436">
        <w:rPr>
          <w:rFonts w:ascii="Times New Roman" w:hAnsi="Times New Roman" w:cs="Times New Roman"/>
        </w:rPr>
        <w:t>____________________________________.</w:t>
      </w:r>
    </w:p>
    <w:p w:rsidR="00B50C17" w:rsidRPr="00AA54BC" w:rsidRDefault="00B50C17" w:rsidP="00B50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54B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A54BC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AA54BC">
        <w:rPr>
          <w:rFonts w:ascii="Times New Roman" w:hAnsi="Times New Roman" w:cs="Times New Roman"/>
          <w:sz w:val="16"/>
          <w:szCs w:val="16"/>
        </w:rPr>
        <w:t xml:space="preserve"> категория обучающегося)</w:t>
      </w: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901436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B50C17" w:rsidRPr="00901436">
        <w:rPr>
          <w:rFonts w:ascii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="00B50C17" w:rsidRPr="00901436">
        <w:rPr>
          <w:rFonts w:ascii="Times New Roman" w:hAnsi="Times New Roman" w:cs="Times New Roman"/>
          <w:sz w:val="20"/>
          <w:szCs w:val="20"/>
        </w:rPr>
        <w:t xml:space="preserve">здоровья </w:t>
      </w:r>
      <w:hyperlink w:anchor="Par222" w:history="1"/>
      <w:r w:rsidR="00B50C17" w:rsidRPr="0090143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90143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r w:rsidR="00BB6549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30"/>
      <w:bookmarkEnd w:id="4"/>
      <w:r w:rsidRPr="0090143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86610">
        <w:rPr>
          <w:rFonts w:ascii="Times New Roman" w:hAnsi="Times New Roman" w:cs="Times New Roman"/>
          <w:sz w:val="20"/>
          <w:szCs w:val="20"/>
        </w:rPr>
        <w:t>19200</w:t>
      </w:r>
      <w:r w:rsidR="000F04BE">
        <w:rPr>
          <w:rFonts w:ascii="Times New Roman" w:hAnsi="Times New Roman" w:cs="Times New Roman"/>
          <w:sz w:val="20"/>
          <w:szCs w:val="20"/>
        </w:rPr>
        <w:t xml:space="preserve"> </w:t>
      </w:r>
      <w:r w:rsidR="00D83D0E">
        <w:rPr>
          <w:rFonts w:ascii="Times New Roman" w:hAnsi="Times New Roman" w:cs="Times New Roman"/>
          <w:sz w:val="20"/>
          <w:szCs w:val="20"/>
        </w:rPr>
        <w:t>(</w:t>
      </w:r>
      <w:r w:rsidR="00586610">
        <w:rPr>
          <w:rFonts w:ascii="Times New Roman" w:hAnsi="Times New Roman" w:cs="Times New Roman"/>
          <w:sz w:val="20"/>
          <w:szCs w:val="20"/>
        </w:rPr>
        <w:t xml:space="preserve">девятнадцать тысяч </w:t>
      </w:r>
      <w:proofErr w:type="gramStart"/>
      <w:r w:rsidR="00586610">
        <w:rPr>
          <w:rFonts w:ascii="Times New Roman" w:hAnsi="Times New Roman" w:cs="Times New Roman"/>
          <w:sz w:val="20"/>
          <w:szCs w:val="20"/>
        </w:rPr>
        <w:t>двести</w:t>
      </w:r>
      <w:r w:rsidR="00D83D0E">
        <w:rPr>
          <w:rFonts w:ascii="Times New Roman" w:hAnsi="Times New Roman" w:cs="Times New Roman"/>
          <w:sz w:val="20"/>
          <w:szCs w:val="20"/>
        </w:rPr>
        <w:t xml:space="preserve">) </w:t>
      </w:r>
      <w:r w:rsidRPr="00901436">
        <w:rPr>
          <w:rFonts w:ascii="Times New Roman" w:hAnsi="Times New Roman" w:cs="Times New Roman"/>
          <w:sz w:val="20"/>
          <w:szCs w:val="20"/>
        </w:rPr>
        <w:t xml:space="preserve"> рублей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901436" w:rsidRPr="00901436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901436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0C17" w:rsidRPr="00901436" w:rsidRDefault="00B50C17" w:rsidP="00D83D0E">
      <w:pPr>
        <w:pStyle w:val="ConsPlusNonformat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D83D0E">
        <w:rPr>
          <w:rFonts w:ascii="Times New Roman" w:hAnsi="Times New Roman" w:cs="Times New Roman"/>
        </w:rPr>
        <w:tab/>
      </w:r>
      <w:r w:rsidRPr="00901436">
        <w:rPr>
          <w:rFonts w:ascii="Times New Roman" w:hAnsi="Times New Roman" w:cs="Times New Roman"/>
        </w:rPr>
        <w:t xml:space="preserve"> 4.2. Оплата производится</w:t>
      </w:r>
      <w:r w:rsidR="00901436" w:rsidRPr="00901436">
        <w:rPr>
          <w:rFonts w:ascii="Times New Roman" w:hAnsi="Times New Roman" w:cs="Times New Roman"/>
        </w:rPr>
        <w:t xml:space="preserve"> ежемесячно, не позднее </w:t>
      </w:r>
      <w:r w:rsidR="007C6983" w:rsidRPr="00901436">
        <w:rPr>
          <w:rFonts w:ascii="Times New Roman" w:eastAsia="Times New Roman" w:hAnsi="Times New Roman" w:cs="Times New Roman"/>
        </w:rPr>
        <w:t xml:space="preserve">10 числа каждого оплачиваемого месяца </w:t>
      </w:r>
      <w:r w:rsidR="00D83D0E">
        <w:rPr>
          <w:rFonts w:ascii="Times New Roman" w:hAnsi="Times New Roman" w:cs="Times New Roman"/>
        </w:rPr>
        <w:t xml:space="preserve">в </w:t>
      </w:r>
      <w:r w:rsidR="00901436" w:rsidRPr="00901436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901436">
          <w:rPr>
            <w:rFonts w:ascii="Times New Roman" w:hAnsi="Times New Roman" w:cs="Times New Roman"/>
          </w:rPr>
          <w:t>разделе IX</w:t>
        </w:r>
      </w:hyperlink>
      <w:r w:rsidR="00D83D0E">
        <w:rPr>
          <w:rFonts w:ascii="Times New Roman" w:hAnsi="Times New Roman" w:cs="Times New Roman"/>
        </w:rPr>
        <w:t xml:space="preserve"> </w:t>
      </w:r>
      <w:r w:rsidR="00901436" w:rsidRPr="00901436">
        <w:rPr>
          <w:rFonts w:ascii="Times New Roman" w:hAnsi="Times New Roman" w:cs="Times New Roman"/>
        </w:rPr>
        <w:t xml:space="preserve">настоящего Договора </w:t>
      </w:r>
    </w:p>
    <w:p w:rsidR="00B879A0" w:rsidRPr="00901436" w:rsidRDefault="00B879A0" w:rsidP="00BB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44"/>
      <w:bookmarkEnd w:id="5"/>
      <w:r w:rsidRPr="0090143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1436">
        <w:rPr>
          <w:rFonts w:ascii="Times New Roman" w:hAnsi="Times New Roman" w:cs="Times New Roman"/>
          <w:sz w:val="20"/>
          <w:szCs w:val="20"/>
        </w:rPr>
        <w:t>установления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1436">
        <w:rPr>
          <w:rFonts w:ascii="Times New Roman" w:hAnsi="Times New Roman" w:cs="Times New Roman"/>
          <w:sz w:val="20"/>
          <w:szCs w:val="20"/>
        </w:rPr>
        <w:t>просрочки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 xml:space="preserve"> оплаты стоимости платных образовательных услуг;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1436">
        <w:rPr>
          <w:rFonts w:ascii="Times New Roman" w:hAnsi="Times New Roman" w:cs="Times New Roman"/>
          <w:sz w:val="20"/>
          <w:szCs w:val="20"/>
        </w:rPr>
        <w:t>невозможности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143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 xml:space="preserve"> иных случаях, предусмотренных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143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Pr="00901436">
        <w:rPr>
          <w:rFonts w:ascii="Times New Roman" w:hAnsi="Times New Roman" w:cs="Times New Roman"/>
          <w:sz w:val="20"/>
          <w:szCs w:val="20"/>
        </w:rPr>
        <w:lastRenderedPageBreak/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143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01436">
        <w:rPr>
          <w:rFonts w:ascii="Times New Roman" w:hAnsi="Times New Roman" w:cs="Times New Roman"/>
          <w:sz w:val="20"/>
          <w:szCs w:val="20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60"/>
      <w:bookmarkEnd w:id="6"/>
      <w:r w:rsidRPr="0090143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>6.3. Заказчик вправе от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казаться от исполнения Договора </w:t>
      </w:r>
      <w:r w:rsidRPr="00901436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Default="00B50C17" w:rsidP="00E21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1436" w:rsidRPr="00901436" w:rsidRDefault="00901436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5"/>
      <w:bookmarkEnd w:id="7"/>
      <w:r w:rsidRPr="0090143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79"/>
      <w:bookmarkEnd w:id="8"/>
      <w:r w:rsidRPr="0090143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 xml:space="preserve">8.3. 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 </w:t>
      </w:r>
      <w:r w:rsidRPr="00D36E21">
        <w:rPr>
          <w:rFonts w:ascii="Times New Roman" w:hAnsi="Times New Roman" w:cs="Times New Roman"/>
          <w:sz w:val="20"/>
          <w:szCs w:val="20"/>
        </w:rPr>
        <w:t>экземплярах, по одному для каждой и</w:t>
      </w:r>
      <w:r w:rsidRPr="00901436">
        <w:rPr>
          <w:rFonts w:ascii="Times New Roman" w:hAnsi="Times New Roman" w:cs="Times New Roman"/>
          <w:sz w:val="20"/>
          <w:szCs w:val="20"/>
        </w:rPr>
        <w:t>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6C7848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7848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7848" w:rsidRPr="00901436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Pr="00901436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86"/>
      <w:bookmarkEnd w:id="9"/>
      <w:r w:rsidRPr="0090143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48"/>
        <w:gridCol w:w="3490"/>
        <w:gridCol w:w="3402"/>
      </w:tblGrid>
      <w:tr w:rsidR="000C4D3F" w:rsidTr="00E21A66">
        <w:tc>
          <w:tcPr>
            <w:tcW w:w="2748" w:type="dxa"/>
          </w:tcPr>
          <w:p w:rsidR="000C4D3F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C4D3F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    </w:t>
            </w: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490" w:type="dxa"/>
          </w:tcPr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0C4D3F" w:rsidTr="00E21A66">
        <w:tc>
          <w:tcPr>
            <w:tcW w:w="2748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«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Московия»  г.</w:t>
            </w:r>
            <w:proofErr w:type="gramEnd"/>
            <w:r w:rsidR="00E21A6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Долгопрудного 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(Центр творчества «Московия»)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учреждения)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ул. Циолковского, д.10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E21A66" w:rsidRDefault="00E21A66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/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Ф.И.О.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  <w:p w:rsidR="00901436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90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рождения)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Адрес, _________________________________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и когда)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/________________________/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Ф.И.О.</w:t>
            </w:r>
          </w:p>
          <w:p w:rsidR="00901436" w:rsidRPr="000C4D3F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</w:tc>
        <w:tc>
          <w:tcPr>
            <w:tcW w:w="3402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рождения)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Адрес, _________________________________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и когда)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proofErr w:type="gramStart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Ф.И.О.</w:t>
            </w:r>
          </w:p>
          <w:p w:rsidR="00901436" w:rsidRPr="000C4D3F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</w:tc>
      </w:tr>
    </w:tbl>
    <w:p w:rsidR="000F04BE" w:rsidRDefault="000F04BE" w:rsidP="00D3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53"/>
        <w:gridCol w:w="1701"/>
        <w:gridCol w:w="2551"/>
        <w:gridCol w:w="1276"/>
        <w:gridCol w:w="1418"/>
      </w:tblGrid>
      <w:tr w:rsidR="00B879A0" w:rsidRPr="00D71DD3" w:rsidTr="00D36E21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  <w:proofErr w:type="gramEnd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:rsidTr="00D36E21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</w:t>
            </w:r>
            <w:proofErr w:type="gramEnd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</w:t>
            </w:r>
            <w:proofErr w:type="gramEnd"/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79A0" w:rsidRPr="00D71DD3" w:rsidTr="00D36E21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79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общеразвивающей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952F55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</w:t>
            </w:r>
          </w:p>
          <w:p w:rsid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:rsidR="006C7848" w:rsidRP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:rsidR="006C7848" w:rsidRP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:rsidR="006C7848" w:rsidRPr="00FF423B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  <w:p w:rsidR="00B879A0" w:rsidRPr="00FF423B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FF423B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586610" w:rsidRDefault="0058661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Default="0058661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/14</w:t>
            </w:r>
          </w:p>
          <w:p w:rsidR="006C7848" w:rsidRPr="00586610" w:rsidRDefault="0058661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15/15</w:t>
            </w:r>
          </w:p>
          <w:p w:rsidR="006C7848" w:rsidRP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15/15</w:t>
            </w:r>
          </w:p>
        </w:tc>
      </w:tr>
    </w:tbl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Приложением к договору ознакомлен _____________________      _____________</w:t>
      </w:r>
    </w:p>
    <w:p w:rsidR="00D36E21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дата</w:t>
      </w:r>
    </w:p>
    <w:sectPr w:rsidR="00D36E21" w:rsidSect="00F7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17"/>
    <w:rsid w:val="000C4D3F"/>
    <w:rsid w:val="000F04BE"/>
    <w:rsid w:val="003854A5"/>
    <w:rsid w:val="003C68AA"/>
    <w:rsid w:val="004767F6"/>
    <w:rsid w:val="00586610"/>
    <w:rsid w:val="006A1909"/>
    <w:rsid w:val="006B706D"/>
    <w:rsid w:val="006C7848"/>
    <w:rsid w:val="007917A0"/>
    <w:rsid w:val="007C6983"/>
    <w:rsid w:val="00901436"/>
    <w:rsid w:val="00966FBF"/>
    <w:rsid w:val="00AA4C8F"/>
    <w:rsid w:val="00AA54BC"/>
    <w:rsid w:val="00B50C17"/>
    <w:rsid w:val="00B879A0"/>
    <w:rsid w:val="00BB6549"/>
    <w:rsid w:val="00D36E21"/>
    <w:rsid w:val="00D83D0E"/>
    <w:rsid w:val="00E21A66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05D1-1F08-4596-885D-D6EDE84C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Винниченко</cp:lastModifiedBy>
  <cp:revision>4</cp:revision>
  <dcterms:created xsi:type="dcterms:W3CDTF">2018-09-07T10:59:00Z</dcterms:created>
  <dcterms:modified xsi:type="dcterms:W3CDTF">2018-10-24T08:52:00Z</dcterms:modified>
</cp:coreProperties>
</file>