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43" w:rsidRPr="00604669" w:rsidRDefault="00550843" w:rsidP="00550843">
      <w:pPr>
        <w:pStyle w:val="3"/>
        <w:rPr>
          <w:rFonts w:ascii="Arial" w:hAnsi="Arial" w:cs="Arial"/>
          <w:sz w:val="20"/>
        </w:rPr>
      </w:pPr>
    </w:p>
    <w:p w:rsidR="00550843" w:rsidRPr="00604669" w:rsidRDefault="00550843" w:rsidP="00550843">
      <w:pPr>
        <w:pStyle w:val="3"/>
        <w:jc w:val="center"/>
        <w:outlineLvl w:val="0"/>
        <w:rPr>
          <w:rFonts w:ascii="Arial" w:hAnsi="Arial" w:cs="Arial"/>
          <w:sz w:val="20"/>
        </w:rPr>
      </w:pPr>
      <w:r w:rsidRPr="00604669">
        <w:rPr>
          <w:rFonts w:ascii="Arial" w:hAnsi="Arial" w:cs="Arial"/>
          <w:sz w:val="20"/>
        </w:rPr>
        <w:t>АДМИНИСТРАЦИЯ ГОРОДСКОГО ОКРУГА ДОЛГОПРУДНЫЙ</w:t>
      </w:r>
    </w:p>
    <w:p w:rsidR="00550843" w:rsidRPr="00604669" w:rsidRDefault="00550843" w:rsidP="00550843">
      <w:pPr>
        <w:pStyle w:val="3"/>
        <w:jc w:val="center"/>
        <w:rPr>
          <w:rFonts w:ascii="Arial" w:hAnsi="Arial" w:cs="Arial"/>
          <w:sz w:val="24"/>
        </w:rPr>
      </w:pPr>
    </w:p>
    <w:p w:rsidR="00550843" w:rsidRPr="00604669" w:rsidRDefault="00550843" w:rsidP="00550843">
      <w:pPr>
        <w:pStyle w:val="3"/>
        <w:jc w:val="center"/>
        <w:outlineLvl w:val="0"/>
        <w:rPr>
          <w:rFonts w:ascii="Arial" w:hAnsi="Arial" w:cs="Arial"/>
          <w:sz w:val="22"/>
        </w:rPr>
      </w:pPr>
      <w:r w:rsidRPr="00604669">
        <w:rPr>
          <w:rFonts w:ascii="Arial" w:hAnsi="Arial" w:cs="Arial"/>
          <w:sz w:val="22"/>
        </w:rPr>
        <w:t>МУНИЦИПАЛЬНОЕ БЮДЖЕТНОЕ УЧРЕЖДЕНИЕ</w:t>
      </w:r>
    </w:p>
    <w:p w:rsidR="00550843" w:rsidRPr="00604669" w:rsidRDefault="00550843" w:rsidP="00550843">
      <w:pPr>
        <w:pStyle w:val="3"/>
        <w:jc w:val="center"/>
        <w:rPr>
          <w:rFonts w:ascii="Arial" w:hAnsi="Arial" w:cs="Arial"/>
          <w:sz w:val="22"/>
        </w:rPr>
      </w:pPr>
      <w:r w:rsidRPr="00604669">
        <w:rPr>
          <w:rFonts w:ascii="Arial" w:hAnsi="Arial" w:cs="Arial"/>
          <w:sz w:val="22"/>
        </w:rPr>
        <w:t xml:space="preserve">ДОПОЛНИТЕЛЬНОГО ОБРАЗОВАНИЯ </w:t>
      </w:r>
    </w:p>
    <w:p w:rsidR="00550843" w:rsidRPr="00604669" w:rsidRDefault="00550843" w:rsidP="00550843">
      <w:pPr>
        <w:pStyle w:val="3"/>
        <w:pBdr>
          <w:bottom w:val="single" w:sz="12" w:space="1" w:color="auto"/>
        </w:pBdr>
        <w:jc w:val="center"/>
        <w:rPr>
          <w:rFonts w:ascii="Arial" w:hAnsi="Arial" w:cs="Arial"/>
          <w:b/>
          <w:sz w:val="24"/>
        </w:rPr>
      </w:pPr>
      <w:r w:rsidRPr="00604669">
        <w:rPr>
          <w:rFonts w:ascii="Arial" w:hAnsi="Arial" w:cs="Arial"/>
          <w:b/>
          <w:sz w:val="24"/>
        </w:rPr>
        <w:t xml:space="preserve">ЦЕНТР РАЗВИТИЯ ТВОРЧЕСТВА ДЕТЕЙ И ЮНОШЕСТВА «МОСКОВИЯ» </w:t>
      </w:r>
    </w:p>
    <w:p w:rsidR="00550843" w:rsidRPr="00604669" w:rsidRDefault="00550843" w:rsidP="00550843">
      <w:pPr>
        <w:pStyle w:val="3"/>
        <w:pBdr>
          <w:bottom w:val="single" w:sz="12" w:space="1" w:color="auto"/>
        </w:pBdr>
        <w:jc w:val="center"/>
        <w:rPr>
          <w:rFonts w:ascii="Arial" w:hAnsi="Arial" w:cs="Arial"/>
          <w:b/>
          <w:sz w:val="24"/>
        </w:rPr>
      </w:pPr>
      <w:r w:rsidRPr="00604669">
        <w:rPr>
          <w:rFonts w:ascii="Arial" w:hAnsi="Arial" w:cs="Arial"/>
          <w:b/>
          <w:sz w:val="24"/>
        </w:rPr>
        <w:t>ГОРОДСКОГО ОКРУГА ДОЛГОПРУДНЫЙ</w:t>
      </w:r>
    </w:p>
    <w:p w:rsidR="00550843" w:rsidRPr="00604669" w:rsidRDefault="00550843" w:rsidP="00550843">
      <w:pPr>
        <w:pStyle w:val="3"/>
        <w:jc w:val="center"/>
        <w:rPr>
          <w:rFonts w:ascii="Arial" w:hAnsi="Arial" w:cs="Arial"/>
          <w:sz w:val="19"/>
          <w:szCs w:val="19"/>
        </w:rPr>
      </w:pPr>
      <w:r w:rsidRPr="00604669">
        <w:rPr>
          <w:rFonts w:ascii="Arial" w:hAnsi="Arial" w:cs="Arial"/>
          <w:sz w:val="19"/>
          <w:szCs w:val="19"/>
        </w:rPr>
        <w:t xml:space="preserve">141700, Московская область, г.о. Долгопрудный, ул. Циолковского, д.10, телефон/факс: 8-495-408-85-55, </w:t>
      </w:r>
    </w:p>
    <w:p w:rsidR="00550843" w:rsidRPr="00604669" w:rsidRDefault="00550843" w:rsidP="00550843">
      <w:pPr>
        <w:pStyle w:val="3"/>
        <w:jc w:val="center"/>
        <w:rPr>
          <w:rFonts w:ascii="Arial" w:hAnsi="Arial" w:cs="Arial"/>
          <w:sz w:val="19"/>
          <w:szCs w:val="19"/>
        </w:rPr>
      </w:pPr>
      <w:r w:rsidRPr="00604669">
        <w:rPr>
          <w:rFonts w:ascii="Arial" w:hAnsi="Arial" w:cs="Arial"/>
          <w:sz w:val="19"/>
          <w:szCs w:val="19"/>
          <w:lang w:val="en-US"/>
        </w:rPr>
        <w:t>e</w:t>
      </w:r>
      <w:r w:rsidRPr="00604669">
        <w:rPr>
          <w:rFonts w:ascii="Arial" w:hAnsi="Arial" w:cs="Arial"/>
          <w:sz w:val="19"/>
          <w:szCs w:val="19"/>
        </w:rPr>
        <w:t>-</w:t>
      </w:r>
      <w:r w:rsidRPr="00604669">
        <w:rPr>
          <w:rFonts w:ascii="Arial" w:hAnsi="Arial" w:cs="Arial"/>
          <w:sz w:val="19"/>
          <w:szCs w:val="19"/>
          <w:lang w:val="en-US"/>
        </w:rPr>
        <w:t>mail</w:t>
      </w:r>
      <w:r w:rsidRPr="00604669">
        <w:rPr>
          <w:rFonts w:ascii="Arial" w:hAnsi="Arial" w:cs="Arial"/>
          <w:sz w:val="19"/>
          <w:szCs w:val="19"/>
        </w:rPr>
        <w:t xml:space="preserve">: </w:t>
      </w:r>
      <w:r w:rsidRPr="00604669">
        <w:rPr>
          <w:rFonts w:ascii="Arial" w:hAnsi="Arial" w:cs="Arial"/>
          <w:sz w:val="19"/>
          <w:szCs w:val="19"/>
          <w:lang w:val="en-US"/>
        </w:rPr>
        <w:t>katrina</w:t>
      </w:r>
      <w:r w:rsidRPr="00604669">
        <w:rPr>
          <w:rFonts w:ascii="Arial" w:hAnsi="Arial" w:cs="Arial"/>
          <w:sz w:val="19"/>
          <w:szCs w:val="19"/>
        </w:rPr>
        <w:t>2093@</w:t>
      </w:r>
      <w:r w:rsidRPr="00604669">
        <w:rPr>
          <w:rFonts w:ascii="Arial" w:hAnsi="Arial" w:cs="Arial"/>
          <w:sz w:val="19"/>
          <w:szCs w:val="19"/>
          <w:lang w:val="en-US"/>
        </w:rPr>
        <w:t>yandex</w:t>
      </w:r>
      <w:r w:rsidRPr="00604669">
        <w:rPr>
          <w:rFonts w:ascii="Arial" w:hAnsi="Arial" w:cs="Arial"/>
          <w:sz w:val="19"/>
          <w:szCs w:val="19"/>
        </w:rPr>
        <w:t>.</w:t>
      </w:r>
      <w:r w:rsidRPr="00604669">
        <w:rPr>
          <w:rFonts w:ascii="Arial" w:hAnsi="Arial" w:cs="Arial"/>
          <w:sz w:val="19"/>
          <w:szCs w:val="19"/>
          <w:lang w:val="en-US"/>
        </w:rPr>
        <w:t>ru</w:t>
      </w:r>
    </w:p>
    <w:p w:rsidR="00A501C3" w:rsidRPr="00604669" w:rsidRDefault="00A501C3" w:rsidP="00A501C3">
      <w:pPr>
        <w:spacing w:after="0"/>
        <w:ind w:hanging="284"/>
        <w:jc w:val="right"/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70"/>
      </w:tblGrid>
      <w:tr w:rsidR="00604669" w:rsidRPr="00604669" w:rsidTr="00604669">
        <w:tc>
          <w:tcPr>
            <w:tcW w:w="5069" w:type="dxa"/>
          </w:tcPr>
          <w:p w:rsidR="00604669" w:rsidRPr="00604669" w:rsidRDefault="00604669" w:rsidP="00604669">
            <w:pPr>
              <w:rPr>
                <w:rFonts w:ascii="Arial" w:hAnsi="Arial" w:cs="Arial"/>
                <w:sz w:val="24"/>
                <w:szCs w:val="24"/>
              </w:rPr>
            </w:pPr>
            <w:r w:rsidRPr="00604669">
              <w:rPr>
                <w:rFonts w:ascii="Arial" w:hAnsi="Arial" w:cs="Arial"/>
                <w:sz w:val="24"/>
                <w:szCs w:val="24"/>
              </w:rPr>
              <w:t>Исх. №3</w:t>
            </w:r>
            <w:r w:rsidRPr="0060466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604669">
              <w:rPr>
                <w:rFonts w:ascii="Arial" w:hAnsi="Arial" w:cs="Arial"/>
                <w:sz w:val="24"/>
                <w:szCs w:val="24"/>
              </w:rPr>
              <w:t>от 09.02.2022</w:t>
            </w:r>
          </w:p>
        </w:tc>
        <w:tc>
          <w:tcPr>
            <w:tcW w:w="5070" w:type="dxa"/>
          </w:tcPr>
          <w:p w:rsidR="00604669" w:rsidRPr="00604669" w:rsidRDefault="00604669" w:rsidP="006046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4669">
              <w:rPr>
                <w:rFonts w:ascii="Arial" w:hAnsi="Arial" w:cs="Arial"/>
                <w:sz w:val="24"/>
                <w:szCs w:val="24"/>
              </w:rPr>
              <w:t>Прокурору г.о. Долгопрудный</w:t>
            </w:r>
          </w:p>
          <w:p w:rsidR="00604669" w:rsidRPr="00604669" w:rsidRDefault="00604669" w:rsidP="006046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4669">
              <w:rPr>
                <w:rFonts w:ascii="Arial" w:hAnsi="Arial" w:cs="Arial"/>
                <w:sz w:val="24"/>
                <w:szCs w:val="24"/>
              </w:rPr>
              <w:t>Советнику юстиции</w:t>
            </w:r>
          </w:p>
          <w:p w:rsidR="00604669" w:rsidRPr="00604669" w:rsidRDefault="00604669" w:rsidP="006046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4669">
              <w:rPr>
                <w:rFonts w:ascii="Arial" w:hAnsi="Arial" w:cs="Arial"/>
                <w:sz w:val="24"/>
                <w:szCs w:val="24"/>
              </w:rPr>
              <w:t>Холоденко</w:t>
            </w:r>
            <w:proofErr w:type="spellEnd"/>
            <w:r w:rsidRPr="00604669">
              <w:rPr>
                <w:rFonts w:ascii="Arial" w:hAnsi="Arial" w:cs="Arial"/>
                <w:sz w:val="24"/>
                <w:szCs w:val="24"/>
              </w:rPr>
              <w:t xml:space="preserve"> Д.В.</w:t>
            </w:r>
          </w:p>
        </w:tc>
      </w:tr>
    </w:tbl>
    <w:p w:rsidR="00A501C3" w:rsidRPr="00604669" w:rsidRDefault="00A501C3" w:rsidP="00A501C3">
      <w:pPr>
        <w:spacing w:after="0"/>
        <w:ind w:hanging="284"/>
        <w:jc w:val="right"/>
        <w:rPr>
          <w:rFonts w:ascii="Arial" w:hAnsi="Arial" w:cs="Arial"/>
          <w:sz w:val="24"/>
          <w:szCs w:val="24"/>
        </w:rPr>
      </w:pPr>
    </w:p>
    <w:p w:rsidR="00A501C3" w:rsidRPr="00604669" w:rsidRDefault="00A501C3" w:rsidP="0060466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D0D4D" w:rsidRPr="00604669" w:rsidRDefault="00CD0D4D" w:rsidP="00CD0D4D">
      <w:pPr>
        <w:jc w:val="center"/>
        <w:rPr>
          <w:rFonts w:ascii="Arial" w:hAnsi="Arial" w:cs="Arial"/>
          <w:sz w:val="24"/>
          <w:szCs w:val="24"/>
        </w:rPr>
      </w:pPr>
      <w:r w:rsidRPr="00604669">
        <w:rPr>
          <w:rFonts w:ascii="Arial" w:hAnsi="Arial" w:cs="Arial"/>
          <w:sz w:val="24"/>
          <w:szCs w:val="24"/>
        </w:rPr>
        <w:t>Уважаемый Дмитрий Валерьевич!</w:t>
      </w:r>
    </w:p>
    <w:p w:rsidR="00E9385D" w:rsidRPr="00604669" w:rsidRDefault="00F91069" w:rsidP="00604669">
      <w:pPr>
        <w:jc w:val="both"/>
        <w:rPr>
          <w:rFonts w:ascii="Arial" w:hAnsi="Arial" w:cs="Arial"/>
          <w:sz w:val="24"/>
          <w:szCs w:val="24"/>
        </w:rPr>
      </w:pPr>
      <w:r w:rsidRPr="00604669">
        <w:rPr>
          <w:rFonts w:ascii="Arial" w:hAnsi="Arial" w:cs="Arial"/>
          <w:sz w:val="24"/>
          <w:szCs w:val="24"/>
        </w:rPr>
        <w:t xml:space="preserve">В соответствии с представлением прокуратуры об устранении нарушений федерального законодательства </w:t>
      </w:r>
      <w:r w:rsidR="00847159" w:rsidRPr="00604669">
        <w:rPr>
          <w:rFonts w:ascii="Arial" w:hAnsi="Arial" w:cs="Arial"/>
          <w:sz w:val="24"/>
          <w:szCs w:val="24"/>
        </w:rPr>
        <w:t>от</w:t>
      </w:r>
      <w:r w:rsidRPr="00604669">
        <w:rPr>
          <w:rFonts w:ascii="Arial" w:hAnsi="Arial" w:cs="Arial"/>
          <w:sz w:val="24"/>
          <w:szCs w:val="24"/>
        </w:rPr>
        <w:t xml:space="preserve"> 10.01.2022 № 21-03-2022 с</w:t>
      </w:r>
      <w:r w:rsidR="004B75CB" w:rsidRPr="00604669">
        <w:rPr>
          <w:rFonts w:ascii="Arial" w:hAnsi="Arial" w:cs="Arial"/>
          <w:sz w:val="24"/>
          <w:szCs w:val="24"/>
        </w:rPr>
        <w:t>ообщаю следующую информацию об устранении нарушений:</w:t>
      </w:r>
    </w:p>
    <w:p w:rsidR="00C44F99" w:rsidRPr="00604669" w:rsidRDefault="00C44F99" w:rsidP="00604669">
      <w:pPr>
        <w:jc w:val="both"/>
        <w:rPr>
          <w:rFonts w:ascii="Arial" w:hAnsi="Arial" w:cs="Arial"/>
          <w:sz w:val="24"/>
          <w:szCs w:val="24"/>
        </w:rPr>
      </w:pPr>
      <w:r w:rsidRPr="00604669">
        <w:rPr>
          <w:rFonts w:ascii="Arial" w:hAnsi="Arial" w:cs="Arial"/>
          <w:sz w:val="24"/>
          <w:szCs w:val="24"/>
        </w:rPr>
        <w:t>Настоящее представление рассмотрено на совещании сотрудников учреждения, привлечены к дисциплинарной ответственности ответственные лица</w:t>
      </w:r>
      <w:r w:rsidR="00914099" w:rsidRPr="00604669">
        <w:rPr>
          <w:rFonts w:ascii="Arial" w:hAnsi="Arial" w:cs="Arial"/>
          <w:sz w:val="24"/>
          <w:szCs w:val="24"/>
        </w:rPr>
        <w:t xml:space="preserve"> (приложение 1)</w:t>
      </w:r>
      <w:r w:rsidRPr="00604669">
        <w:rPr>
          <w:rFonts w:ascii="Arial" w:hAnsi="Arial" w:cs="Arial"/>
          <w:sz w:val="24"/>
          <w:szCs w:val="24"/>
        </w:rPr>
        <w:t xml:space="preserve">. Проведен анализ допущенных нарушений, составлен план учреждения по устранению выявленных нарушений. </w:t>
      </w:r>
    </w:p>
    <w:tbl>
      <w:tblPr>
        <w:tblStyle w:val="a3"/>
        <w:tblW w:w="0" w:type="auto"/>
        <w:tblInd w:w="-176" w:type="dxa"/>
        <w:tblLook w:val="04A0"/>
      </w:tblPr>
      <w:tblGrid>
        <w:gridCol w:w="568"/>
        <w:gridCol w:w="3402"/>
        <w:gridCol w:w="6237"/>
      </w:tblGrid>
      <w:tr w:rsidR="004B75CB" w:rsidRPr="00604669" w:rsidTr="00604669">
        <w:tc>
          <w:tcPr>
            <w:tcW w:w="568" w:type="dxa"/>
            <w:vAlign w:val="center"/>
          </w:tcPr>
          <w:p w:rsidR="004B75CB" w:rsidRPr="00604669" w:rsidRDefault="004B75CB" w:rsidP="00160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4669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402" w:type="dxa"/>
            <w:vAlign w:val="center"/>
          </w:tcPr>
          <w:p w:rsidR="004B75CB" w:rsidRPr="00604669" w:rsidRDefault="004B75CB" w:rsidP="00160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4669">
              <w:rPr>
                <w:rFonts w:ascii="Arial" w:hAnsi="Arial" w:cs="Arial"/>
                <w:sz w:val="24"/>
                <w:szCs w:val="24"/>
              </w:rPr>
              <w:t>Нарушения</w:t>
            </w:r>
          </w:p>
        </w:tc>
        <w:tc>
          <w:tcPr>
            <w:tcW w:w="6237" w:type="dxa"/>
            <w:vAlign w:val="center"/>
          </w:tcPr>
          <w:p w:rsidR="004B75CB" w:rsidRPr="00604669" w:rsidRDefault="00914099" w:rsidP="00160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4669">
              <w:rPr>
                <w:rFonts w:ascii="Arial" w:hAnsi="Arial" w:cs="Arial"/>
                <w:sz w:val="24"/>
                <w:szCs w:val="24"/>
              </w:rPr>
              <w:t>Планируемые р</w:t>
            </w:r>
            <w:r w:rsidR="004B75CB" w:rsidRPr="00604669">
              <w:rPr>
                <w:rFonts w:ascii="Arial" w:hAnsi="Arial" w:cs="Arial"/>
                <w:sz w:val="24"/>
                <w:szCs w:val="24"/>
              </w:rPr>
              <w:t>ешения</w:t>
            </w:r>
          </w:p>
        </w:tc>
      </w:tr>
      <w:tr w:rsidR="004B75CB" w:rsidRPr="00604669" w:rsidTr="00604669">
        <w:tc>
          <w:tcPr>
            <w:tcW w:w="568" w:type="dxa"/>
            <w:vAlign w:val="center"/>
          </w:tcPr>
          <w:p w:rsidR="004B75CB" w:rsidRPr="00604669" w:rsidRDefault="001C7C81" w:rsidP="001606FA">
            <w:pPr>
              <w:rPr>
                <w:rFonts w:ascii="Arial" w:hAnsi="Arial" w:cs="Arial"/>
                <w:sz w:val="24"/>
                <w:szCs w:val="24"/>
              </w:rPr>
            </w:pPr>
            <w:r w:rsidRPr="006046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B75CB" w:rsidRPr="00604669" w:rsidRDefault="00B71AFC" w:rsidP="00531177">
            <w:pPr>
              <w:rPr>
                <w:rFonts w:ascii="Arial" w:hAnsi="Arial" w:cs="Arial"/>
                <w:sz w:val="24"/>
                <w:szCs w:val="24"/>
              </w:rPr>
            </w:pPr>
            <w:r w:rsidRPr="00604669">
              <w:rPr>
                <w:rFonts w:ascii="Arial" w:hAnsi="Arial" w:cs="Arial"/>
                <w:sz w:val="24"/>
                <w:szCs w:val="24"/>
              </w:rPr>
              <w:t>Отсутствует с</w:t>
            </w:r>
            <w:r w:rsidR="004B75CB" w:rsidRPr="00604669">
              <w:rPr>
                <w:rFonts w:ascii="Arial" w:hAnsi="Arial" w:cs="Arial"/>
                <w:sz w:val="24"/>
                <w:szCs w:val="24"/>
              </w:rPr>
              <w:t>антехническая комната  (туалет для МГН)</w:t>
            </w:r>
          </w:p>
        </w:tc>
        <w:tc>
          <w:tcPr>
            <w:tcW w:w="6237" w:type="dxa"/>
          </w:tcPr>
          <w:p w:rsidR="004B75CB" w:rsidRPr="00604669" w:rsidRDefault="00914099">
            <w:pPr>
              <w:rPr>
                <w:rFonts w:ascii="Arial" w:hAnsi="Arial" w:cs="Arial"/>
                <w:sz w:val="24"/>
                <w:szCs w:val="24"/>
              </w:rPr>
            </w:pPr>
            <w:r w:rsidRPr="00604669">
              <w:rPr>
                <w:rFonts w:ascii="Arial" w:hAnsi="Arial" w:cs="Arial"/>
                <w:sz w:val="24"/>
                <w:szCs w:val="24"/>
              </w:rPr>
              <w:t>Предусмотрено обору</w:t>
            </w:r>
            <w:r w:rsidR="00B71AFC" w:rsidRPr="00604669">
              <w:rPr>
                <w:rFonts w:ascii="Arial" w:hAnsi="Arial" w:cs="Arial"/>
                <w:sz w:val="24"/>
                <w:szCs w:val="24"/>
              </w:rPr>
              <w:t>дование действующей универсальной сантехнической комнаты стационарными опорными поручнями  для МГН</w:t>
            </w:r>
          </w:p>
        </w:tc>
      </w:tr>
      <w:tr w:rsidR="004B75CB" w:rsidRPr="00604669" w:rsidTr="00604669">
        <w:tc>
          <w:tcPr>
            <w:tcW w:w="568" w:type="dxa"/>
            <w:vAlign w:val="center"/>
          </w:tcPr>
          <w:p w:rsidR="004B75CB" w:rsidRPr="00604669" w:rsidRDefault="001C7C81" w:rsidP="001606FA">
            <w:pPr>
              <w:rPr>
                <w:rFonts w:ascii="Arial" w:hAnsi="Arial" w:cs="Arial"/>
                <w:sz w:val="24"/>
                <w:szCs w:val="24"/>
              </w:rPr>
            </w:pPr>
            <w:r w:rsidRPr="0060466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B75CB" w:rsidRPr="00604669" w:rsidRDefault="00B71AFC" w:rsidP="00531177">
            <w:pPr>
              <w:rPr>
                <w:rFonts w:ascii="Arial" w:hAnsi="Arial" w:cs="Arial"/>
                <w:sz w:val="24"/>
                <w:szCs w:val="24"/>
              </w:rPr>
            </w:pPr>
            <w:r w:rsidRPr="00604669">
              <w:rPr>
                <w:rFonts w:ascii="Arial" w:hAnsi="Arial" w:cs="Arial"/>
                <w:sz w:val="24"/>
                <w:szCs w:val="24"/>
              </w:rPr>
              <w:t>Отсутствуют т</w:t>
            </w:r>
            <w:r w:rsidR="004B75CB" w:rsidRPr="00604669">
              <w:rPr>
                <w:rFonts w:ascii="Arial" w:hAnsi="Arial" w:cs="Arial"/>
                <w:sz w:val="24"/>
                <w:szCs w:val="24"/>
              </w:rPr>
              <w:t>актильные таблички</w:t>
            </w:r>
          </w:p>
        </w:tc>
        <w:tc>
          <w:tcPr>
            <w:tcW w:w="6237" w:type="dxa"/>
          </w:tcPr>
          <w:p w:rsidR="00914099" w:rsidRPr="00604669" w:rsidRDefault="00914099">
            <w:pPr>
              <w:rPr>
                <w:rFonts w:ascii="Arial" w:hAnsi="Arial" w:cs="Arial"/>
                <w:sz w:val="24"/>
                <w:szCs w:val="24"/>
              </w:rPr>
            </w:pPr>
            <w:r w:rsidRPr="00604669">
              <w:rPr>
                <w:rFonts w:ascii="Arial" w:hAnsi="Arial" w:cs="Arial"/>
                <w:sz w:val="24"/>
                <w:szCs w:val="24"/>
              </w:rPr>
              <w:t>Установка:</w:t>
            </w:r>
          </w:p>
          <w:p w:rsidR="004B75CB" w:rsidRPr="00604669" w:rsidRDefault="00B71AFC">
            <w:pPr>
              <w:rPr>
                <w:rFonts w:ascii="Arial" w:hAnsi="Arial" w:cs="Arial"/>
                <w:sz w:val="24"/>
                <w:szCs w:val="24"/>
              </w:rPr>
            </w:pPr>
            <w:r w:rsidRPr="00604669">
              <w:rPr>
                <w:rFonts w:ascii="Arial" w:hAnsi="Arial" w:cs="Arial"/>
                <w:sz w:val="24"/>
                <w:szCs w:val="24"/>
              </w:rPr>
              <w:t>Тактильная табличка с азбукой Брайля</w:t>
            </w:r>
            <w:r w:rsidR="00914099" w:rsidRPr="00604669">
              <w:rPr>
                <w:rFonts w:ascii="Arial" w:hAnsi="Arial" w:cs="Arial"/>
                <w:sz w:val="24"/>
                <w:szCs w:val="24"/>
              </w:rPr>
              <w:t>, т</w:t>
            </w:r>
            <w:r w:rsidR="00C44F99" w:rsidRPr="00604669">
              <w:rPr>
                <w:rFonts w:ascii="Arial" w:hAnsi="Arial" w:cs="Arial"/>
                <w:sz w:val="24"/>
                <w:szCs w:val="24"/>
              </w:rPr>
              <w:t>актильно-визуальный знак «Туалет дл</w:t>
            </w:r>
            <w:r w:rsidR="00914099" w:rsidRPr="00604669">
              <w:rPr>
                <w:rFonts w:ascii="Arial" w:hAnsi="Arial" w:cs="Arial"/>
                <w:sz w:val="24"/>
                <w:szCs w:val="24"/>
              </w:rPr>
              <w:t>я инвалидов»</w:t>
            </w:r>
          </w:p>
        </w:tc>
      </w:tr>
      <w:tr w:rsidR="004B75CB" w:rsidRPr="00604669" w:rsidTr="00604669">
        <w:tc>
          <w:tcPr>
            <w:tcW w:w="568" w:type="dxa"/>
            <w:vAlign w:val="center"/>
          </w:tcPr>
          <w:p w:rsidR="004B75CB" w:rsidRPr="00604669" w:rsidRDefault="001C7C81" w:rsidP="001606FA">
            <w:pPr>
              <w:rPr>
                <w:rFonts w:ascii="Arial" w:hAnsi="Arial" w:cs="Arial"/>
                <w:sz w:val="24"/>
                <w:szCs w:val="24"/>
              </w:rPr>
            </w:pPr>
            <w:r w:rsidRPr="0060466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B75CB" w:rsidRPr="00604669" w:rsidRDefault="004B75CB" w:rsidP="00531177">
            <w:pPr>
              <w:rPr>
                <w:rFonts w:ascii="Arial" w:hAnsi="Arial" w:cs="Arial"/>
                <w:sz w:val="24"/>
                <w:szCs w:val="24"/>
              </w:rPr>
            </w:pPr>
            <w:r w:rsidRPr="00604669">
              <w:rPr>
                <w:rFonts w:ascii="Arial" w:hAnsi="Arial" w:cs="Arial"/>
                <w:sz w:val="24"/>
                <w:szCs w:val="24"/>
              </w:rPr>
              <w:t>Пиктограммы для инвалидов по зрению (шрифт Брайля)</w:t>
            </w:r>
          </w:p>
        </w:tc>
        <w:tc>
          <w:tcPr>
            <w:tcW w:w="6237" w:type="dxa"/>
          </w:tcPr>
          <w:p w:rsidR="004B75CB" w:rsidRPr="00604669" w:rsidRDefault="00914099">
            <w:pPr>
              <w:rPr>
                <w:rFonts w:ascii="Arial" w:hAnsi="Arial" w:cs="Arial"/>
                <w:sz w:val="24"/>
                <w:szCs w:val="24"/>
              </w:rPr>
            </w:pPr>
            <w:r w:rsidRPr="00604669">
              <w:rPr>
                <w:rFonts w:ascii="Arial" w:hAnsi="Arial" w:cs="Arial"/>
                <w:sz w:val="24"/>
                <w:szCs w:val="24"/>
              </w:rPr>
              <w:t>Установка:</w:t>
            </w:r>
          </w:p>
          <w:p w:rsidR="00914099" w:rsidRPr="00604669" w:rsidRDefault="00914099">
            <w:pPr>
              <w:rPr>
                <w:rFonts w:ascii="Arial" w:hAnsi="Arial" w:cs="Arial"/>
                <w:sz w:val="24"/>
                <w:szCs w:val="24"/>
              </w:rPr>
            </w:pPr>
            <w:r w:rsidRPr="00604669">
              <w:rPr>
                <w:rFonts w:ascii="Arial" w:hAnsi="Arial" w:cs="Arial"/>
                <w:sz w:val="24"/>
                <w:szCs w:val="24"/>
              </w:rPr>
              <w:t>Комплект информационных наклеек «Желтый круг», наклейка «Желтая полоса» лента с абразивным покрытием ступеней и других поверхностей.</w:t>
            </w:r>
          </w:p>
        </w:tc>
      </w:tr>
      <w:tr w:rsidR="004B75CB" w:rsidRPr="00604669" w:rsidTr="00604669">
        <w:tc>
          <w:tcPr>
            <w:tcW w:w="568" w:type="dxa"/>
            <w:vAlign w:val="center"/>
          </w:tcPr>
          <w:p w:rsidR="004B75CB" w:rsidRPr="00604669" w:rsidRDefault="001C7C81" w:rsidP="001606FA">
            <w:pPr>
              <w:rPr>
                <w:rFonts w:ascii="Arial" w:hAnsi="Arial" w:cs="Arial"/>
                <w:sz w:val="24"/>
                <w:szCs w:val="24"/>
              </w:rPr>
            </w:pPr>
            <w:r w:rsidRPr="0060466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B75CB" w:rsidRPr="00604669" w:rsidRDefault="004B75CB" w:rsidP="00531177">
            <w:pPr>
              <w:rPr>
                <w:rFonts w:ascii="Arial" w:hAnsi="Arial" w:cs="Arial"/>
                <w:sz w:val="24"/>
                <w:szCs w:val="24"/>
              </w:rPr>
            </w:pPr>
            <w:r w:rsidRPr="00604669">
              <w:rPr>
                <w:rFonts w:ascii="Arial" w:hAnsi="Arial" w:cs="Arial"/>
                <w:sz w:val="24"/>
                <w:szCs w:val="24"/>
              </w:rPr>
              <w:t>Зрительная информация для инвалидов по слуху (бегущая строка)</w:t>
            </w:r>
          </w:p>
        </w:tc>
        <w:tc>
          <w:tcPr>
            <w:tcW w:w="6237" w:type="dxa"/>
          </w:tcPr>
          <w:p w:rsidR="004B75CB" w:rsidRPr="00604669" w:rsidRDefault="00914099">
            <w:pPr>
              <w:rPr>
                <w:rFonts w:ascii="Arial" w:hAnsi="Arial" w:cs="Arial"/>
                <w:sz w:val="24"/>
                <w:szCs w:val="24"/>
              </w:rPr>
            </w:pPr>
            <w:r w:rsidRPr="00604669">
              <w:rPr>
                <w:rFonts w:ascii="Arial" w:hAnsi="Arial" w:cs="Arial"/>
                <w:sz w:val="24"/>
                <w:szCs w:val="24"/>
              </w:rPr>
              <w:t>Установка:</w:t>
            </w:r>
          </w:p>
          <w:p w:rsidR="00914099" w:rsidRPr="00604669" w:rsidRDefault="00914099">
            <w:pPr>
              <w:rPr>
                <w:rFonts w:ascii="Arial" w:hAnsi="Arial" w:cs="Arial"/>
                <w:sz w:val="24"/>
                <w:szCs w:val="24"/>
              </w:rPr>
            </w:pPr>
            <w:r w:rsidRPr="00604669">
              <w:rPr>
                <w:rFonts w:ascii="Arial" w:hAnsi="Arial" w:cs="Arial"/>
                <w:sz w:val="24"/>
                <w:szCs w:val="24"/>
              </w:rPr>
              <w:t>Бегущая строка «Стандарт»</w:t>
            </w:r>
          </w:p>
        </w:tc>
      </w:tr>
      <w:tr w:rsidR="004B75CB" w:rsidRPr="00604669" w:rsidTr="00604669">
        <w:tc>
          <w:tcPr>
            <w:tcW w:w="568" w:type="dxa"/>
            <w:vAlign w:val="center"/>
          </w:tcPr>
          <w:p w:rsidR="004B75CB" w:rsidRPr="00604669" w:rsidRDefault="001C7C81" w:rsidP="001606FA">
            <w:pPr>
              <w:rPr>
                <w:rFonts w:ascii="Arial" w:hAnsi="Arial" w:cs="Arial"/>
                <w:sz w:val="24"/>
                <w:szCs w:val="24"/>
              </w:rPr>
            </w:pPr>
            <w:r w:rsidRPr="0060466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4B75CB" w:rsidRPr="00604669" w:rsidRDefault="004B75CB" w:rsidP="00531177">
            <w:pPr>
              <w:rPr>
                <w:rFonts w:ascii="Arial" w:hAnsi="Arial" w:cs="Arial"/>
                <w:sz w:val="24"/>
                <w:szCs w:val="24"/>
              </w:rPr>
            </w:pPr>
            <w:r w:rsidRPr="00604669">
              <w:rPr>
                <w:rFonts w:ascii="Arial" w:hAnsi="Arial" w:cs="Arial"/>
                <w:sz w:val="24"/>
                <w:szCs w:val="24"/>
              </w:rPr>
              <w:t>Кнопка вызова персонала</w:t>
            </w:r>
          </w:p>
        </w:tc>
        <w:tc>
          <w:tcPr>
            <w:tcW w:w="6237" w:type="dxa"/>
          </w:tcPr>
          <w:p w:rsidR="004B75CB" w:rsidRPr="00604669" w:rsidRDefault="00914099">
            <w:pPr>
              <w:rPr>
                <w:rFonts w:ascii="Arial" w:hAnsi="Arial" w:cs="Arial"/>
                <w:sz w:val="24"/>
                <w:szCs w:val="24"/>
              </w:rPr>
            </w:pPr>
            <w:r w:rsidRPr="00604669">
              <w:rPr>
                <w:rFonts w:ascii="Arial" w:hAnsi="Arial" w:cs="Arial"/>
                <w:sz w:val="24"/>
                <w:szCs w:val="24"/>
              </w:rPr>
              <w:t>Беспроводная кнопка вызова персонала для инвалидов.</w:t>
            </w:r>
          </w:p>
        </w:tc>
      </w:tr>
      <w:tr w:rsidR="004B75CB" w:rsidRPr="00604669" w:rsidTr="00604669">
        <w:tc>
          <w:tcPr>
            <w:tcW w:w="568" w:type="dxa"/>
            <w:vAlign w:val="center"/>
          </w:tcPr>
          <w:p w:rsidR="004B75CB" w:rsidRPr="00604669" w:rsidRDefault="001C7C81" w:rsidP="001606FA">
            <w:pPr>
              <w:rPr>
                <w:rFonts w:ascii="Arial" w:hAnsi="Arial" w:cs="Arial"/>
                <w:sz w:val="24"/>
                <w:szCs w:val="24"/>
              </w:rPr>
            </w:pPr>
            <w:r w:rsidRPr="00604669">
              <w:rPr>
                <w:rFonts w:ascii="Arial" w:hAnsi="Arial" w:cs="Arial"/>
                <w:sz w:val="24"/>
                <w:szCs w:val="24"/>
              </w:rPr>
              <w:t xml:space="preserve">6   </w:t>
            </w:r>
          </w:p>
        </w:tc>
        <w:tc>
          <w:tcPr>
            <w:tcW w:w="3402" w:type="dxa"/>
          </w:tcPr>
          <w:p w:rsidR="004B75CB" w:rsidRPr="00604669" w:rsidRDefault="004B75CB" w:rsidP="00531177">
            <w:pPr>
              <w:rPr>
                <w:rFonts w:ascii="Arial" w:hAnsi="Arial" w:cs="Arial"/>
                <w:sz w:val="24"/>
                <w:szCs w:val="24"/>
              </w:rPr>
            </w:pPr>
            <w:r w:rsidRPr="00604669">
              <w:rPr>
                <w:rFonts w:ascii="Arial" w:hAnsi="Arial" w:cs="Arial"/>
                <w:sz w:val="24"/>
                <w:szCs w:val="24"/>
              </w:rPr>
              <w:t>Пандус</w:t>
            </w:r>
            <w:r w:rsidR="002A44F9" w:rsidRPr="00604669">
              <w:rPr>
                <w:rFonts w:ascii="Arial" w:hAnsi="Arial" w:cs="Arial"/>
                <w:sz w:val="24"/>
                <w:szCs w:val="24"/>
              </w:rPr>
              <w:t xml:space="preserve"> (съемный)</w:t>
            </w:r>
          </w:p>
        </w:tc>
        <w:tc>
          <w:tcPr>
            <w:tcW w:w="6237" w:type="dxa"/>
          </w:tcPr>
          <w:p w:rsidR="004B75CB" w:rsidRPr="00604669" w:rsidRDefault="004B75CB">
            <w:pPr>
              <w:rPr>
                <w:rFonts w:ascii="Arial" w:hAnsi="Arial" w:cs="Arial"/>
                <w:sz w:val="24"/>
                <w:szCs w:val="24"/>
              </w:rPr>
            </w:pPr>
            <w:r w:rsidRPr="00604669">
              <w:rPr>
                <w:rFonts w:ascii="Arial" w:hAnsi="Arial" w:cs="Arial"/>
                <w:sz w:val="24"/>
                <w:szCs w:val="24"/>
              </w:rPr>
              <w:t>Имеется</w:t>
            </w:r>
          </w:p>
        </w:tc>
      </w:tr>
    </w:tbl>
    <w:p w:rsidR="00914099" w:rsidRPr="00604669" w:rsidRDefault="00914099" w:rsidP="00C44F99">
      <w:pPr>
        <w:ind w:hanging="284"/>
        <w:rPr>
          <w:rFonts w:ascii="Arial" w:hAnsi="Arial" w:cs="Arial"/>
          <w:sz w:val="24"/>
          <w:szCs w:val="24"/>
        </w:rPr>
      </w:pPr>
    </w:p>
    <w:p w:rsidR="0009176B" w:rsidRPr="00604669" w:rsidRDefault="00C44F99" w:rsidP="00604669">
      <w:pPr>
        <w:rPr>
          <w:rFonts w:ascii="Arial" w:hAnsi="Arial" w:cs="Arial"/>
          <w:sz w:val="24"/>
          <w:szCs w:val="24"/>
        </w:rPr>
      </w:pPr>
      <w:r w:rsidRPr="00604669">
        <w:rPr>
          <w:rFonts w:ascii="Arial" w:hAnsi="Arial" w:cs="Arial"/>
          <w:sz w:val="24"/>
          <w:szCs w:val="24"/>
        </w:rPr>
        <w:t>Письмо о выделении денежных средств направлено учредителю</w:t>
      </w:r>
      <w:r w:rsidR="00914099" w:rsidRPr="00604669">
        <w:rPr>
          <w:rFonts w:ascii="Arial" w:hAnsi="Arial" w:cs="Arial"/>
          <w:sz w:val="24"/>
          <w:szCs w:val="24"/>
        </w:rPr>
        <w:t xml:space="preserve"> (приложение 2)</w:t>
      </w:r>
      <w:r w:rsidRPr="00604669">
        <w:rPr>
          <w:rFonts w:ascii="Arial" w:hAnsi="Arial" w:cs="Arial"/>
          <w:sz w:val="24"/>
          <w:szCs w:val="24"/>
        </w:rPr>
        <w:t>.</w:t>
      </w:r>
      <w:r w:rsidR="00914099" w:rsidRPr="00604669">
        <w:rPr>
          <w:rFonts w:ascii="Arial" w:hAnsi="Arial" w:cs="Arial"/>
          <w:sz w:val="24"/>
          <w:szCs w:val="24"/>
        </w:rPr>
        <w:t xml:space="preserve"> </w:t>
      </w:r>
    </w:p>
    <w:p w:rsidR="00604669" w:rsidRDefault="00914099" w:rsidP="00604669">
      <w:pPr>
        <w:ind w:left="-284"/>
        <w:jc w:val="both"/>
        <w:rPr>
          <w:rFonts w:ascii="Arial" w:hAnsi="Arial" w:cs="Arial"/>
          <w:sz w:val="24"/>
          <w:szCs w:val="24"/>
        </w:rPr>
      </w:pPr>
      <w:r w:rsidRPr="00604669">
        <w:rPr>
          <w:rFonts w:ascii="Arial" w:hAnsi="Arial" w:cs="Arial"/>
          <w:sz w:val="24"/>
          <w:szCs w:val="24"/>
        </w:rPr>
        <w:t xml:space="preserve">Необходимые позиции </w:t>
      </w:r>
      <w:r w:rsidR="00B71AFC" w:rsidRPr="00604669">
        <w:rPr>
          <w:rFonts w:ascii="Arial" w:hAnsi="Arial" w:cs="Arial"/>
          <w:sz w:val="24"/>
          <w:szCs w:val="24"/>
        </w:rPr>
        <w:t xml:space="preserve">внесены в план закупок МБО ДОД Центра творчества «Московия» </w:t>
      </w:r>
      <w:r w:rsidR="00F31A51" w:rsidRPr="00604669">
        <w:rPr>
          <w:rFonts w:ascii="Arial" w:hAnsi="Arial" w:cs="Arial"/>
          <w:sz w:val="24"/>
          <w:szCs w:val="24"/>
        </w:rPr>
        <w:t>согласно требованиям действующего законодательства, СП 59.13330.2020 актуализированная редакция «СНиП 35-01-2001» -</w:t>
      </w:r>
      <w:r w:rsidR="001606FA" w:rsidRPr="00604669">
        <w:rPr>
          <w:rFonts w:ascii="Arial" w:hAnsi="Arial" w:cs="Arial"/>
          <w:sz w:val="24"/>
          <w:szCs w:val="24"/>
        </w:rPr>
        <w:t xml:space="preserve"> </w:t>
      </w:r>
      <w:r w:rsidR="00F31A51" w:rsidRPr="00604669">
        <w:rPr>
          <w:rFonts w:ascii="Arial" w:hAnsi="Arial" w:cs="Arial"/>
          <w:sz w:val="24"/>
          <w:szCs w:val="24"/>
        </w:rPr>
        <w:t xml:space="preserve">«Доступность зданий и сооружений для </w:t>
      </w:r>
      <w:proofErr w:type="spellStart"/>
      <w:r w:rsidR="00F31A51" w:rsidRPr="00604669">
        <w:rPr>
          <w:rFonts w:ascii="Arial" w:hAnsi="Arial" w:cs="Arial"/>
          <w:sz w:val="24"/>
          <w:szCs w:val="24"/>
        </w:rPr>
        <w:t>маломобильных</w:t>
      </w:r>
      <w:proofErr w:type="spellEnd"/>
      <w:r w:rsidR="00F31A51" w:rsidRPr="00604669">
        <w:rPr>
          <w:rFonts w:ascii="Arial" w:hAnsi="Arial" w:cs="Arial"/>
          <w:sz w:val="24"/>
          <w:szCs w:val="24"/>
        </w:rPr>
        <w:t xml:space="preserve"> групп населения»</w:t>
      </w:r>
      <w:r w:rsidR="001606FA" w:rsidRPr="00604669">
        <w:rPr>
          <w:rFonts w:ascii="Arial" w:hAnsi="Arial" w:cs="Arial"/>
          <w:sz w:val="24"/>
          <w:szCs w:val="24"/>
        </w:rPr>
        <w:t>.</w:t>
      </w:r>
    </w:p>
    <w:p w:rsidR="00FD62DA" w:rsidRPr="00604669" w:rsidRDefault="00FD62DA" w:rsidP="00604669">
      <w:pPr>
        <w:ind w:left="-284"/>
        <w:jc w:val="both"/>
        <w:rPr>
          <w:rFonts w:ascii="Arial" w:hAnsi="Arial" w:cs="Arial"/>
          <w:sz w:val="24"/>
          <w:szCs w:val="24"/>
        </w:rPr>
      </w:pPr>
      <w:r w:rsidRPr="00604669">
        <w:rPr>
          <w:rFonts w:ascii="Arial" w:hAnsi="Arial" w:cs="Arial"/>
          <w:sz w:val="24"/>
          <w:szCs w:val="24"/>
        </w:rPr>
        <w:t>Согласно письму</w:t>
      </w:r>
      <w:r w:rsidR="00E00FA5" w:rsidRPr="00604669">
        <w:rPr>
          <w:rFonts w:ascii="Arial" w:hAnsi="Arial" w:cs="Arial"/>
          <w:sz w:val="24"/>
          <w:szCs w:val="24"/>
        </w:rPr>
        <w:t xml:space="preserve"> от Управления образования г.о. Долгопрудный будут выделены денежные средства на закупку оборудования для беспрепятственного доступа инвалидов и детей-инвалидов в здание учреждения до 28.02.2022.</w:t>
      </w:r>
    </w:p>
    <w:p w:rsidR="004B75CB" w:rsidRPr="00604669" w:rsidRDefault="004B75CB" w:rsidP="00604669">
      <w:pPr>
        <w:jc w:val="both"/>
        <w:rPr>
          <w:rFonts w:ascii="Arial" w:hAnsi="Arial" w:cs="Arial"/>
          <w:sz w:val="24"/>
          <w:szCs w:val="24"/>
        </w:rPr>
      </w:pPr>
      <w:r w:rsidRPr="00604669">
        <w:rPr>
          <w:rFonts w:ascii="Arial" w:hAnsi="Arial" w:cs="Arial"/>
          <w:sz w:val="24"/>
          <w:szCs w:val="24"/>
        </w:rPr>
        <w:lastRenderedPageBreak/>
        <w:t>По факту установки оборудования будет предоставлено подтверждение</w:t>
      </w:r>
      <w:r w:rsidR="00914099" w:rsidRPr="00604669">
        <w:rPr>
          <w:rFonts w:ascii="Arial" w:hAnsi="Arial" w:cs="Arial"/>
          <w:sz w:val="24"/>
          <w:szCs w:val="24"/>
        </w:rPr>
        <w:t>.</w:t>
      </w:r>
    </w:p>
    <w:p w:rsidR="00914099" w:rsidRPr="00604669" w:rsidRDefault="00914099" w:rsidP="002A44F9">
      <w:pPr>
        <w:ind w:hanging="284"/>
        <w:rPr>
          <w:rFonts w:ascii="Arial" w:hAnsi="Arial" w:cs="Arial"/>
          <w:sz w:val="24"/>
          <w:szCs w:val="24"/>
        </w:rPr>
      </w:pPr>
    </w:p>
    <w:p w:rsidR="00914099" w:rsidRPr="00604669" w:rsidRDefault="00914099" w:rsidP="002A44F9">
      <w:pPr>
        <w:ind w:hanging="284"/>
        <w:rPr>
          <w:rFonts w:ascii="Arial" w:hAnsi="Arial" w:cs="Arial"/>
          <w:sz w:val="24"/>
          <w:szCs w:val="24"/>
        </w:rPr>
      </w:pPr>
      <w:r w:rsidRPr="00604669">
        <w:rPr>
          <w:rFonts w:ascii="Arial" w:hAnsi="Arial" w:cs="Arial"/>
          <w:sz w:val="24"/>
          <w:szCs w:val="24"/>
        </w:rPr>
        <w:t>Приложение 1 на 1л.</w:t>
      </w:r>
      <w:r w:rsidR="00FD69A1" w:rsidRPr="00604669">
        <w:rPr>
          <w:rFonts w:ascii="Arial" w:hAnsi="Arial" w:cs="Arial"/>
          <w:sz w:val="24"/>
          <w:szCs w:val="24"/>
        </w:rPr>
        <w:t xml:space="preserve"> – Приказ от 04.02.2022 № 22 О дисциплинарном взыскании</w:t>
      </w:r>
    </w:p>
    <w:p w:rsidR="00914099" w:rsidRPr="00604669" w:rsidRDefault="00914099" w:rsidP="002A44F9">
      <w:pPr>
        <w:ind w:hanging="284"/>
        <w:rPr>
          <w:rFonts w:ascii="Arial" w:hAnsi="Arial" w:cs="Arial"/>
          <w:sz w:val="24"/>
          <w:szCs w:val="24"/>
        </w:rPr>
      </w:pPr>
      <w:r w:rsidRPr="00604669">
        <w:rPr>
          <w:rFonts w:ascii="Arial" w:hAnsi="Arial" w:cs="Arial"/>
          <w:sz w:val="24"/>
          <w:szCs w:val="24"/>
        </w:rPr>
        <w:t>Приложение 2</w:t>
      </w:r>
      <w:r w:rsidR="00FD69A1" w:rsidRPr="00604669">
        <w:rPr>
          <w:rFonts w:ascii="Arial" w:hAnsi="Arial" w:cs="Arial"/>
          <w:sz w:val="24"/>
          <w:szCs w:val="24"/>
        </w:rPr>
        <w:t xml:space="preserve"> на 1</w:t>
      </w:r>
      <w:r w:rsidRPr="00604669">
        <w:rPr>
          <w:rFonts w:ascii="Arial" w:hAnsi="Arial" w:cs="Arial"/>
          <w:sz w:val="24"/>
          <w:szCs w:val="24"/>
        </w:rPr>
        <w:t xml:space="preserve">л. – </w:t>
      </w:r>
      <w:r w:rsidR="00FD69A1" w:rsidRPr="00604669">
        <w:rPr>
          <w:rFonts w:ascii="Arial" w:hAnsi="Arial" w:cs="Arial"/>
          <w:sz w:val="24"/>
          <w:szCs w:val="24"/>
        </w:rPr>
        <w:t xml:space="preserve"> </w:t>
      </w:r>
      <w:r w:rsidR="00CD0D4D" w:rsidRPr="00604669">
        <w:rPr>
          <w:rFonts w:ascii="Arial" w:hAnsi="Arial" w:cs="Arial"/>
          <w:sz w:val="24"/>
          <w:szCs w:val="24"/>
        </w:rPr>
        <w:t>Письмо о выделении денежных средств</w:t>
      </w:r>
    </w:p>
    <w:p w:rsidR="00426497" w:rsidRPr="00604669" w:rsidRDefault="00426497" w:rsidP="002A44F9">
      <w:pPr>
        <w:ind w:hanging="284"/>
        <w:rPr>
          <w:rFonts w:ascii="Arial" w:hAnsi="Arial" w:cs="Arial"/>
          <w:sz w:val="24"/>
          <w:szCs w:val="24"/>
        </w:rPr>
      </w:pPr>
    </w:p>
    <w:p w:rsidR="0048372D" w:rsidRPr="00604669" w:rsidRDefault="0048372D" w:rsidP="002A44F9">
      <w:pPr>
        <w:ind w:hanging="284"/>
        <w:rPr>
          <w:rFonts w:ascii="Arial" w:hAnsi="Arial" w:cs="Arial"/>
          <w:sz w:val="24"/>
          <w:szCs w:val="24"/>
        </w:rPr>
      </w:pPr>
    </w:p>
    <w:p w:rsidR="00426497" w:rsidRPr="00604669" w:rsidRDefault="00426497" w:rsidP="00604669">
      <w:pPr>
        <w:pStyle w:val="3"/>
        <w:rPr>
          <w:rFonts w:ascii="Arial" w:hAnsi="Arial" w:cs="Arial"/>
          <w:color w:val="000000"/>
          <w:sz w:val="24"/>
          <w:szCs w:val="24"/>
        </w:rPr>
      </w:pPr>
      <w:r w:rsidRPr="00604669">
        <w:rPr>
          <w:rFonts w:ascii="Arial" w:hAnsi="Arial" w:cs="Arial"/>
          <w:color w:val="000000"/>
          <w:sz w:val="24"/>
          <w:szCs w:val="24"/>
        </w:rPr>
        <w:t xml:space="preserve">И.о. Директора </w:t>
      </w:r>
    </w:p>
    <w:p w:rsidR="00426497" w:rsidRPr="00604669" w:rsidRDefault="00426497" w:rsidP="00604669">
      <w:pPr>
        <w:pStyle w:val="3"/>
        <w:rPr>
          <w:rFonts w:ascii="Arial" w:hAnsi="Arial" w:cs="Arial"/>
          <w:color w:val="000000"/>
          <w:sz w:val="24"/>
          <w:szCs w:val="24"/>
        </w:rPr>
      </w:pPr>
      <w:r w:rsidRPr="00604669">
        <w:rPr>
          <w:rFonts w:ascii="Arial" w:hAnsi="Arial" w:cs="Arial"/>
          <w:color w:val="000000"/>
          <w:sz w:val="24"/>
          <w:szCs w:val="24"/>
        </w:rPr>
        <w:t xml:space="preserve">Центра творчества «Московия» </w:t>
      </w:r>
    </w:p>
    <w:p w:rsidR="00426497" w:rsidRPr="00604669" w:rsidRDefault="00426497" w:rsidP="00604669">
      <w:pPr>
        <w:pStyle w:val="3"/>
        <w:rPr>
          <w:rFonts w:ascii="Arial" w:hAnsi="Arial" w:cs="Arial"/>
          <w:color w:val="000000"/>
          <w:sz w:val="24"/>
          <w:szCs w:val="24"/>
        </w:rPr>
      </w:pPr>
      <w:r w:rsidRPr="00604669">
        <w:rPr>
          <w:rFonts w:ascii="Arial" w:hAnsi="Arial" w:cs="Arial"/>
          <w:color w:val="000000"/>
          <w:sz w:val="24"/>
          <w:szCs w:val="24"/>
        </w:rPr>
        <w:t xml:space="preserve">г.о. Долгопрудный                                                      </w:t>
      </w:r>
      <w:r w:rsidR="00604669" w:rsidRPr="00604669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Pr="00604669">
        <w:rPr>
          <w:rFonts w:ascii="Arial" w:hAnsi="Arial" w:cs="Arial"/>
          <w:color w:val="000000"/>
          <w:sz w:val="24"/>
          <w:szCs w:val="24"/>
        </w:rPr>
        <w:t xml:space="preserve">    Тихонова Е.М.</w:t>
      </w:r>
    </w:p>
    <w:p w:rsidR="00426497" w:rsidRPr="00604669" w:rsidRDefault="00426497" w:rsidP="00426497">
      <w:pPr>
        <w:rPr>
          <w:rFonts w:ascii="Arial" w:hAnsi="Arial" w:cs="Arial"/>
          <w:sz w:val="24"/>
          <w:szCs w:val="24"/>
        </w:rPr>
      </w:pPr>
    </w:p>
    <w:sectPr w:rsidR="00426497" w:rsidRPr="00604669" w:rsidSect="00604669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0E6B"/>
    <w:rsid w:val="0009176B"/>
    <w:rsid w:val="001606FA"/>
    <w:rsid w:val="001C7C81"/>
    <w:rsid w:val="001E3522"/>
    <w:rsid w:val="00241810"/>
    <w:rsid w:val="00270E6B"/>
    <w:rsid w:val="002A44F9"/>
    <w:rsid w:val="00426497"/>
    <w:rsid w:val="0048372D"/>
    <w:rsid w:val="004B57AA"/>
    <w:rsid w:val="004B75CB"/>
    <w:rsid w:val="00531177"/>
    <w:rsid w:val="00550843"/>
    <w:rsid w:val="00554CED"/>
    <w:rsid w:val="005B458E"/>
    <w:rsid w:val="005F5195"/>
    <w:rsid w:val="00604669"/>
    <w:rsid w:val="00785666"/>
    <w:rsid w:val="00847159"/>
    <w:rsid w:val="00914099"/>
    <w:rsid w:val="00A501C3"/>
    <w:rsid w:val="00AB41F9"/>
    <w:rsid w:val="00B71AFC"/>
    <w:rsid w:val="00BB7B03"/>
    <w:rsid w:val="00C1328D"/>
    <w:rsid w:val="00C44F99"/>
    <w:rsid w:val="00C55A65"/>
    <w:rsid w:val="00CC602F"/>
    <w:rsid w:val="00CD0D4D"/>
    <w:rsid w:val="00E00FA5"/>
    <w:rsid w:val="00E117B4"/>
    <w:rsid w:val="00E9385D"/>
    <w:rsid w:val="00EE0F0F"/>
    <w:rsid w:val="00F31A51"/>
    <w:rsid w:val="00F91069"/>
    <w:rsid w:val="00FD62DA"/>
    <w:rsid w:val="00FD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5508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508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6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Елена</cp:lastModifiedBy>
  <cp:revision>2</cp:revision>
  <cp:lastPrinted>2022-02-08T15:38:00Z</cp:lastPrinted>
  <dcterms:created xsi:type="dcterms:W3CDTF">2022-02-18T13:10:00Z</dcterms:created>
  <dcterms:modified xsi:type="dcterms:W3CDTF">2022-02-18T13:10:00Z</dcterms:modified>
</cp:coreProperties>
</file>